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1" w:rsidRPr="009F7A22" w:rsidRDefault="00B469B1" w:rsidP="00FB7CE8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F7A22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3567B1">
        <w:rPr>
          <w:rFonts w:ascii="Cambria" w:hAnsi="Cambria"/>
          <w:b/>
          <w:bCs/>
          <w:sz w:val="24"/>
          <w:szCs w:val="24"/>
        </w:rPr>
        <w:t>8</w:t>
      </w:r>
      <w:r w:rsidRPr="009F7A22">
        <w:rPr>
          <w:rFonts w:ascii="Cambria" w:hAnsi="Cambria"/>
          <w:b/>
          <w:bCs/>
          <w:sz w:val="24"/>
          <w:szCs w:val="24"/>
        </w:rPr>
        <w:t xml:space="preserve"> do S</w:t>
      </w:r>
      <w:r w:rsidR="0015032D">
        <w:rPr>
          <w:rFonts w:ascii="Cambria" w:hAnsi="Cambria"/>
          <w:b/>
          <w:bCs/>
          <w:sz w:val="24"/>
          <w:szCs w:val="24"/>
        </w:rPr>
        <w:t>I</w:t>
      </w:r>
      <w:r w:rsidRPr="009F7A22">
        <w:rPr>
          <w:rFonts w:ascii="Cambria" w:hAnsi="Cambria"/>
          <w:b/>
          <w:bCs/>
          <w:sz w:val="24"/>
          <w:szCs w:val="24"/>
        </w:rPr>
        <w:t>WZ</w:t>
      </w:r>
    </w:p>
    <w:p w:rsidR="00B469B1" w:rsidRPr="009F7A22" w:rsidRDefault="00B469B1" w:rsidP="00FB7CE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:rsidR="00B469B1" w:rsidRPr="009F7A22" w:rsidRDefault="00B469B1" w:rsidP="00FB7CE8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9F7A22">
        <w:rPr>
          <w:rFonts w:ascii="Cambria" w:hAnsi="Cambria"/>
          <w:bCs/>
          <w:sz w:val="24"/>
          <w:szCs w:val="24"/>
        </w:rPr>
        <w:t>(Zna</w:t>
      </w:r>
      <w:r w:rsidRPr="009F7A22">
        <w:rPr>
          <w:rFonts w:ascii="Cambria" w:hAnsi="Cambria"/>
          <w:bCs/>
          <w:color w:val="000000" w:themeColor="text1"/>
          <w:sz w:val="24"/>
          <w:szCs w:val="24"/>
        </w:rPr>
        <w:t xml:space="preserve">k postępowania: </w:t>
      </w:r>
      <w:r w:rsidR="00582D31">
        <w:rPr>
          <w:rFonts w:ascii="Cambria" w:hAnsi="Cambria"/>
          <w:b/>
          <w:bCs/>
          <w:color w:val="000000" w:themeColor="text1"/>
          <w:sz w:val="24"/>
          <w:szCs w:val="24"/>
        </w:rPr>
        <w:t>IR.271.1.2021</w:t>
      </w:r>
      <w:r w:rsidRPr="009F7A22">
        <w:rPr>
          <w:rFonts w:ascii="Cambria" w:hAnsi="Cambria"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FB7CE8" w:rsidRDefault="00FB7CE8" w:rsidP="00FB7CE8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:rsidR="003567B1" w:rsidRDefault="003567B1" w:rsidP="003567B1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Moduł fotowoltaiczny</w:t>
      </w:r>
      <w:r w:rsidR="00D52AD8">
        <w:rPr>
          <w:rFonts w:ascii="Cambria" w:hAnsi="Cambria"/>
          <w:b/>
          <w:bCs/>
          <w:sz w:val="24"/>
          <w:szCs w:val="24"/>
        </w:rPr>
        <w:t xml:space="preserve"> – aktualizacja stanu technicznego na rok 2021.</w:t>
      </w:r>
    </w:p>
    <w:tbl>
      <w:tblPr>
        <w:tblStyle w:val="Tabela-Siatka"/>
        <w:tblW w:w="8221" w:type="dxa"/>
        <w:tblInd w:w="392" w:type="dxa"/>
        <w:tblLook w:val="04A0" w:firstRow="1" w:lastRow="0" w:firstColumn="1" w:lastColumn="0" w:noHBand="0" w:noVBand="1"/>
      </w:tblPr>
      <w:tblGrid>
        <w:gridCol w:w="567"/>
        <w:gridCol w:w="4819"/>
        <w:gridCol w:w="2835"/>
      </w:tblGrid>
      <w:tr w:rsidR="003567B1" w:rsidRPr="00FC4C0E" w:rsidTr="00D9271A">
        <w:trPr>
          <w:trHeight w:val="3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67B1" w:rsidRPr="00FC4C0E" w:rsidRDefault="003567B1" w:rsidP="00D9271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  <w:noWrap/>
            <w:vAlign w:val="center"/>
          </w:tcPr>
          <w:p w:rsidR="003567B1" w:rsidRPr="00FC4C0E" w:rsidRDefault="003567B1" w:rsidP="00D927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67B1" w:rsidRPr="00FC4C0E" w:rsidRDefault="003567B1" w:rsidP="00D927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3567B1" w:rsidRPr="00FC4C0E" w:rsidTr="00DA2843">
        <w:trPr>
          <w:trHeight w:val="300"/>
        </w:trPr>
        <w:tc>
          <w:tcPr>
            <w:tcW w:w="567" w:type="dxa"/>
            <w:vAlign w:val="center"/>
          </w:tcPr>
          <w:p w:rsidR="003567B1" w:rsidRPr="00582D31" w:rsidRDefault="00582D31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1.</w:t>
            </w:r>
          </w:p>
        </w:tc>
        <w:tc>
          <w:tcPr>
            <w:tcW w:w="4819" w:type="dxa"/>
            <w:noWrap/>
            <w:vAlign w:val="center"/>
          </w:tcPr>
          <w:p w:rsidR="003567B1" w:rsidRPr="00582D31" w:rsidRDefault="00582D31" w:rsidP="00DA2843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Typ modułu</w:t>
            </w:r>
          </w:p>
        </w:tc>
        <w:tc>
          <w:tcPr>
            <w:tcW w:w="2835" w:type="dxa"/>
            <w:noWrap/>
            <w:vAlign w:val="center"/>
          </w:tcPr>
          <w:p w:rsidR="003567B1" w:rsidRPr="00582D31" w:rsidRDefault="00582D31" w:rsidP="00DA2843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Monokrystaliczne ogniwa krzemowe 120 ogniw</w:t>
            </w:r>
          </w:p>
        </w:tc>
      </w:tr>
      <w:tr w:rsidR="003567B1" w:rsidRPr="00FC4C0E" w:rsidTr="00DA2843">
        <w:trPr>
          <w:trHeight w:val="300"/>
        </w:trPr>
        <w:tc>
          <w:tcPr>
            <w:tcW w:w="567" w:type="dxa"/>
            <w:vAlign w:val="center"/>
          </w:tcPr>
          <w:p w:rsidR="003567B1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2.</w:t>
            </w:r>
          </w:p>
        </w:tc>
        <w:tc>
          <w:tcPr>
            <w:tcW w:w="4819" w:type="dxa"/>
            <w:noWrap/>
            <w:vAlign w:val="center"/>
          </w:tcPr>
          <w:p w:rsidR="003567B1" w:rsidRPr="00582D31" w:rsidRDefault="00582D31" w:rsidP="00DA2843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Moc modułu</w:t>
            </w:r>
          </w:p>
        </w:tc>
        <w:tc>
          <w:tcPr>
            <w:tcW w:w="2835" w:type="dxa"/>
            <w:noWrap/>
            <w:vAlign w:val="center"/>
          </w:tcPr>
          <w:p w:rsidR="003567B1" w:rsidRPr="00582D31" w:rsidRDefault="00582D31" w:rsidP="00203370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 xml:space="preserve">Min. </w:t>
            </w:r>
            <w:r w:rsidR="00203370">
              <w:rPr>
                <w:rFonts w:ascii="Cambria" w:hAnsi="Cambria" w:cs="Calibri"/>
                <w:color w:val="000000"/>
              </w:rPr>
              <w:t>300</w:t>
            </w:r>
            <w:r w:rsidRPr="00582D31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582D31">
              <w:rPr>
                <w:rFonts w:ascii="Cambria" w:hAnsi="Cambria" w:cs="Calibri"/>
                <w:color w:val="000000"/>
              </w:rPr>
              <w:t>Wp</w:t>
            </w:r>
            <w:proofErr w:type="spellEnd"/>
          </w:p>
        </w:tc>
      </w:tr>
      <w:tr w:rsidR="003567B1" w:rsidRPr="00FC4C0E" w:rsidTr="00DA2843">
        <w:trPr>
          <w:trHeight w:val="300"/>
        </w:trPr>
        <w:tc>
          <w:tcPr>
            <w:tcW w:w="567" w:type="dxa"/>
            <w:vAlign w:val="center"/>
          </w:tcPr>
          <w:p w:rsidR="003567B1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3.</w:t>
            </w:r>
          </w:p>
        </w:tc>
        <w:tc>
          <w:tcPr>
            <w:tcW w:w="4819" w:type="dxa"/>
            <w:noWrap/>
            <w:vAlign w:val="center"/>
          </w:tcPr>
          <w:p w:rsidR="003567B1" w:rsidRPr="00582D31" w:rsidRDefault="00582D31" w:rsidP="00DA2843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Sprawność modułu</w:t>
            </w:r>
          </w:p>
        </w:tc>
        <w:tc>
          <w:tcPr>
            <w:tcW w:w="2835" w:type="dxa"/>
            <w:noWrap/>
            <w:vAlign w:val="center"/>
          </w:tcPr>
          <w:p w:rsidR="003567B1" w:rsidRPr="00582D31" w:rsidRDefault="00582D31" w:rsidP="00203370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 xml:space="preserve">Min. </w:t>
            </w:r>
            <w:r w:rsidR="00203370">
              <w:rPr>
                <w:rFonts w:ascii="Cambria" w:hAnsi="Cambria" w:cs="Calibri"/>
                <w:color w:val="000000"/>
              </w:rPr>
              <w:t>19,1</w:t>
            </w:r>
            <w:r w:rsidRPr="00582D31">
              <w:rPr>
                <w:rFonts w:ascii="Cambria" w:hAnsi="Cambria" w:cs="Calibri"/>
                <w:color w:val="000000"/>
              </w:rPr>
              <w:t xml:space="preserve"> %</w:t>
            </w:r>
          </w:p>
        </w:tc>
      </w:tr>
      <w:tr w:rsidR="003567B1" w:rsidRPr="00FC4C0E" w:rsidTr="00DA2843">
        <w:trPr>
          <w:trHeight w:val="300"/>
        </w:trPr>
        <w:tc>
          <w:tcPr>
            <w:tcW w:w="567" w:type="dxa"/>
            <w:vAlign w:val="center"/>
          </w:tcPr>
          <w:p w:rsidR="003567B1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4.</w:t>
            </w:r>
          </w:p>
        </w:tc>
        <w:tc>
          <w:tcPr>
            <w:tcW w:w="4819" w:type="dxa"/>
            <w:noWrap/>
            <w:vAlign w:val="center"/>
          </w:tcPr>
          <w:p w:rsidR="003567B1" w:rsidRPr="00582D31" w:rsidRDefault="00582D31" w:rsidP="00DA2843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Tolerancja mocy</w:t>
            </w:r>
          </w:p>
        </w:tc>
        <w:tc>
          <w:tcPr>
            <w:tcW w:w="2835" w:type="dxa"/>
            <w:noWrap/>
            <w:vAlign w:val="center"/>
          </w:tcPr>
          <w:p w:rsidR="003567B1" w:rsidRPr="00582D31" w:rsidRDefault="00582D31" w:rsidP="00DA2843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Wyłącznie dodatnia</w:t>
            </w:r>
          </w:p>
        </w:tc>
      </w:tr>
      <w:tr w:rsidR="003567B1" w:rsidRPr="00FC4C0E" w:rsidTr="00DA2843">
        <w:trPr>
          <w:trHeight w:val="300"/>
        </w:trPr>
        <w:tc>
          <w:tcPr>
            <w:tcW w:w="567" w:type="dxa"/>
            <w:vAlign w:val="center"/>
          </w:tcPr>
          <w:p w:rsidR="003567B1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5.</w:t>
            </w:r>
          </w:p>
        </w:tc>
        <w:tc>
          <w:tcPr>
            <w:tcW w:w="4819" w:type="dxa"/>
            <w:noWrap/>
            <w:vAlign w:val="center"/>
          </w:tcPr>
          <w:p w:rsidR="003567B1" w:rsidRPr="00582D31" w:rsidRDefault="00582D31" w:rsidP="00DA2843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Współczynnik wypełnienia FF potwierdzono w badaniach przeprowadzony przez niezależną jednostkę zgodnie z IEC 61215- 2:2016</w:t>
            </w:r>
            <w:r w:rsidR="008F6E74">
              <w:rPr>
                <w:rFonts w:ascii="Cambria" w:hAnsi="Cambria" w:cs="Calibri"/>
                <w:color w:val="000000"/>
              </w:rPr>
              <w:t>lub równoważną</w:t>
            </w:r>
          </w:p>
        </w:tc>
        <w:tc>
          <w:tcPr>
            <w:tcW w:w="2835" w:type="dxa"/>
            <w:noWrap/>
            <w:vAlign w:val="center"/>
          </w:tcPr>
          <w:p w:rsidR="003567B1" w:rsidRPr="00582D31" w:rsidRDefault="00582D31" w:rsidP="00D52AD8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Min. 77,</w:t>
            </w:r>
            <w:r w:rsidR="00D52AD8">
              <w:rPr>
                <w:rFonts w:ascii="Cambria" w:hAnsi="Cambria" w:cs="Calibri"/>
                <w:color w:val="000000"/>
              </w:rPr>
              <w:t>0</w:t>
            </w:r>
            <w:r w:rsidRPr="00582D31">
              <w:rPr>
                <w:rFonts w:ascii="Cambria" w:hAnsi="Cambria" w:cs="Calibri"/>
                <w:color w:val="000000"/>
              </w:rPr>
              <w:t xml:space="preserve"> %</w:t>
            </w:r>
          </w:p>
        </w:tc>
      </w:tr>
      <w:tr w:rsidR="003567B1" w:rsidRPr="00FC4C0E" w:rsidTr="00DA2843">
        <w:trPr>
          <w:trHeight w:val="300"/>
        </w:trPr>
        <w:tc>
          <w:tcPr>
            <w:tcW w:w="567" w:type="dxa"/>
            <w:vAlign w:val="center"/>
          </w:tcPr>
          <w:p w:rsidR="003567B1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6.</w:t>
            </w:r>
          </w:p>
        </w:tc>
        <w:tc>
          <w:tcPr>
            <w:tcW w:w="4819" w:type="dxa"/>
            <w:noWrap/>
            <w:vAlign w:val="center"/>
          </w:tcPr>
          <w:p w:rsidR="003567B1" w:rsidRPr="00582D31" w:rsidRDefault="00582D31" w:rsidP="00DA2843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Współczynnik temp. mocy</w:t>
            </w:r>
          </w:p>
        </w:tc>
        <w:tc>
          <w:tcPr>
            <w:tcW w:w="2835" w:type="dxa"/>
            <w:noWrap/>
            <w:vAlign w:val="center"/>
          </w:tcPr>
          <w:p w:rsidR="003567B1" w:rsidRPr="00582D31" w:rsidRDefault="00582D31" w:rsidP="00D52AD8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Nie gorszy niż -0,3</w:t>
            </w:r>
            <w:r w:rsidR="00D52AD8">
              <w:rPr>
                <w:rFonts w:ascii="Cambria" w:hAnsi="Cambria" w:cs="Calibri"/>
                <w:color w:val="000000"/>
              </w:rPr>
              <w:t>9</w:t>
            </w:r>
            <w:r w:rsidRPr="00582D31">
              <w:rPr>
                <w:rFonts w:ascii="Cambria" w:hAnsi="Cambria" w:cs="Calibri"/>
                <w:color w:val="000000"/>
              </w:rPr>
              <w:t xml:space="preserve"> %/K</w:t>
            </w:r>
          </w:p>
        </w:tc>
      </w:tr>
      <w:tr w:rsidR="003567B1" w:rsidRPr="00FC4C0E" w:rsidTr="00DA2843">
        <w:trPr>
          <w:trHeight w:val="300"/>
        </w:trPr>
        <w:tc>
          <w:tcPr>
            <w:tcW w:w="567" w:type="dxa"/>
            <w:vAlign w:val="center"/>
          </w:tcPr>
          <w:p w:rsidR="003567B1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</w:t>
            </w:r>
          </w:p>
        </w:tc>
        <w:tc>
          <w:tcPr>
            <w:tcW w:w="4819" w:type="dxa"/>
            <w:noWrap/>
            <w:vAlign w:val="center"/>
          </w:tcPr>
          <w:p w:rsidR="003567B1" w:rsidRPr="00582D31" w:rsidRDefault="00582D31" w:rsidP="00DA2843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Napięcie w punkcie maks. mocy (</w:t>
            </w:r>
            <w:proofErr w:type="spellStart"/>
            <w:r w:rsidRPr="00582D31">
              <w:rPr>
                <w:rFonts w:ascii="Cambria" w:hAnsi="Cambria" w:cs="Calibri"/>
                <w:color w:val="000000"/>
              </w:rPr>
              <w:t>Vmpp</w:t>
            </w:r>
            <w:proofErr w:type="spellEnd"/>
            <w:r w:rsidRPr="00582D31">
              <w:rPr>
                <w:rFonts w:ascii="Cambria" w:hAnsi="Cambria" w:cs="Calibri"/>
                <w:color w:val="000000"/>
              </w:rPr>
              <w:t>) wg STC</w:t>
            </w:r>
          </w:p>
        </w:tc>
        <w:tc>
          <w:tcPr>
            <w:tcW w:w="2835" w:type="dxa"/>
            <w:noWrap/>
            <w:vAlign w:val="center"/>
          </w:tcPr>
          <w:p w:rsidR="003567B1" w:rsidRPr="00582D31" w:rsidRDefault="00582D31" w:rsidP="00047F44">
            <w:pPr>
              <w:rPr>
                <w:rFonts w:ascii="Cambria" w:hAnsi="Cambria" w:cs="Calibri"/>
                <w:color w:val="000000"/>
              </w:rPr>
            </w:pPr>
            <w:r w:rsidRPr="00582D31">
              <w:rPr>
                <w:rFonts w:ascii="Cambria" w:hAnsi="Cambria" w:cs="Calibri"/>
                <w:color w:val="000000"/>
              </w:rPr>
              <w:t>W zakresie 34,</w:t>
            </w:r>
            <w:r w:rsidR="00047F44">
              <w:rPr>
                <w:rFonts w:ascii="Cambria" w:hAnsi="Cambria" w:cs="Calibri"/>
                <w:color w:val="000000"/>
              </w:rPr>
              <w:t>1</w:t>
            </w:r>
            <w:r w:rsidRPr="00582D31">
              <w:rPr>
                <w:rFonts w:ascii="Cambria" w:hAnsi="Cambria" w:cs="Calibri"/>
                <w:color w:val="000000"/>
              </w:rPr>
              <w:t>0 - 35,60 V</w:t>
            </w:r>
          </w:p>
        </w:tc>
      </w:tr>
      <w:tr w:rsidR="003567B1" w:rsidRPr="00FC4C0E" w:rsidTr="00DA2843">
        <w:trPr>
          <w:trHeight w:val="300"/>
        </w:trPr>
        <w:tc>
          <w:tcPr>
            <w:tcW w:w="567" w:type="dxa"/>
            <w:vAlign w:val="center"/>
          </w:tcPr>
          <w:p w:rsidR="003567B1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8.</w:t>
            </w:r>
          </w:p>
        </w:tc>
        <w:tc>
          <w:tcPr>
            <w:tcW w:w="4819" w:type="dxa"/>
            <w:noWrap/>
            <w:vAlign w:val="center"/>
          </w:tcPr>
          <w:p w:rsidR="003567B1" w:rsidRPr="00582D31" w:rsidRDefault="00D9271A" w:rsidP="00DA2843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Natężenie prądu w p. maks. mocy (</w:t>
            </w:r>
            <w:proofErr w:type="spellStart"/>
            <w:r w:rsidRPr="00D9271A">
              <w:rPr>
                <w:rFonts w:ascii="Cambria" w:hAnsi="Cambria" w:cs="Calibri"/>
                <w:color w:val="000000"/>
              </w:rPr>
              <w:t>Impp</w:t>
            </w:r>
            <w:proofErr w:type="spellEnd"/>
            <w:r w:rsidRPr="00D9271A">
              <w:rPr>
                <w:rFonts w:ascii="Cambria" w:hAnsi="Cambria" w:cs="Calibri"/>
                <w:color w:val="000000"/>
              </w:rPr>
              <w:t>) wg STC</w:t>
            </w:r>
          </w:p>
        </w:tc>
        <w:tc>
          <w:tcPr>
            <w:tcW w:w="2835" w:type="dxa"/>
            <w:noWrap/>
            <w:vAlign w:val="center"/>
          </w:tcPr>
          <w:p w:rsidR="003567B1" w:rsidRPr="00582D31" w:rsidRDefault="00D9271A" w:rsidP="00D52AD8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 xml:space="preserve">W zakresie 9,60 </w:t>
            </w:r>
            <w:r w:rsidR="00D52AD8">
              <w:rPr>
                <w:rFonts w:ascii="Cambria" w:hAnsi="Cambria" w:cs="Calibri"/>
                <w:color w:val="000000"/>
              </w:rPr>
              <w:t>–10,00</w:t>
            </w:r>
            <w:r w:rsidRPr="00D9271A">
              <w:rPr>
                <w:rFonts w:ascii="Cambria" w:hAnsi="Cambria" w:cs="Calibri"/>
                <w:color w:val="000000"/>
              </w:rPr>
              <w:t xml:space="preserve"> A</w:t>
            </w:r>
          </w:p>
        </w:tc>
      </w:tr>
      <w:tr w:rsidR="00D9271A" w:rsidRPr="00FC4C0E" w:rsidTr="00DA2843">
        <w:trPr>
          <w:trHeight w:val="300"/>
        </w:trPr>
        <w:tc>
          <w:tcPr>
            <w:tcW w:w="567" w:type="dxa"/>
            <w:vAlign w:val="center"/>
          </w:tcPr>
          <w:p w:rsidR="00D9271A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9.</w:t>
            </w:r>
          </w:p>
        </w:tc>
        <w:tc>
          <w:tcPr>
            <w:tcW w:w="4819" w:type="dxa"/>
            <w:noWrap/>
            <w:vAlign w:val="center"/>
          </w:tcPr>
          <w:p w:rsidR="00D9271A" w:rsidRPr="00D9271A" w:rsidRDefault="00D9271A" w:rsidP="00DA2843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Napięcie obwodu otwartego (</w:t>
            </w:r>
            <w:proofErr w:type="spellStart"/>
            <w:r w:rsidRPr="00D9271A">
              <w:rPr>
                <w:rFonts w:ascii="Cambria" w:hAnsi="Cambria" w:cs="Calibri"/>
                <w:color w:val="000000"/>
              </w:rPr>
              <w:t>Voc</w:t>
            </w:r>
            <w:proofErr w:type="spellEnd"/>
            <w:r w:rsidRPr="00D9271A"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:rsidR="00D9271A" w:rsidRPr="00D9271A" w:rsidRDefault="00D9271A" w:rsidP="00047F44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W zakresie 4</w:t>
            </w:r>
            <w:r w:rsidR="00047F44">
              <w:rPr>
                <w:rFonts w:ascii="Cambria" w:hAnsi="Cambria" w:cs="Calibri"/>
                <w:color w:val="000000"/>
              </w:rPr>
              <w:t>0</w:t>
            </w:r>
            <w:r w:rsidRPr="00D9271A">
              <w:rPr>
                <w:rFonts w:ascii="Cambria" w:hAnsi="Cambria" w:cs="Calibri"/>
                <w:color w:val="000000"/>
              </w:rPr>
              <w:t>,20 - 42,40 V</w:t>
            </w:r>
          </w:p>
        </w:tc>
      </w:tr>
      <w:tr w:rsidR="00D9271A" w:rsidRPr="00FC4C0E" w:rsidTr="00DA2843">
        <w:trPr>
          <w:trHeight w:val="300"/>
        </w:trPr>
        <w:tc>
          <w:tcPr>
            <w:tcW w:w="567" w:type="dxa"/>
            <w:vAlign w:val="center"/>
          </w:tcPr>
          <w:p w:rsidR="00D9271A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10.</w:t>
            </w:r>
          </w:p>
        </w:tc>
        <w:tc>
          <w:tcPr>
            <w:tcW w:w="4819" w:type="dxa"/>
            <w:noWrap/>
            <w:vAlign w:val="center"/>
          </w:tcPr>
          <w:p w:rsidR="00D9271A" w:rsidRPr="00D9271A" w:rsidRDefault="00D9271A" w:rsidP="00DA2843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Prąd obwodu zamkniętego (</w:t>
            </w:r>
            <w:proofErr w:type="spellStart"/>
            <w:r w:rsidRPr="00D9271A">
              <w:rPr>
                <w:rFonts w:ascii="Cambria" w:hAnsi="Cambria" w:cs="Calibri"/>
                <w:color w:val="000000"/>
              </w:rPr>
              <w:t>Isc</w:t>
            </w:r>
            <w:proofErr w:type="spellEnd"/>
            <w:r w:rsidRPr="00D9271A"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:rsidR="00D9271A" w:rsidRPr="00D9271A" w:rsidRDefault="00D9271A" w:rsidP="00D52AD8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 xml:space="preserve">W zakresie 9,90 </w:t>
            </w:r>
            <w:r w:rsidR="00D52AD8">
              <w:rPr>
                <w:rFonts w:ascii="Cambria" w:hAnsi="Cambria" w:cs="Calibri"/>
                <w:color w:val="000000"/>
              </w:rPr>
              <w:t>–11,00</w:t>
            </w:r>
            <w:r w:rsidRPr="00D9271A">
              <w:rPr>
                <w:rFonts w:ascii="Cambria" w:hAnsi="Cambria" w:cs="Calibri"/>
                <w:color w:val="000000"/>
              </w:rPr>
              <w:t xml:space="preserve"> A</w:t>
            </w:r>
          </w:p>
        </w:tc>
      </w:tr>
      <w:tr w:rsidR="00DA2843" w:rsidRPr="00FC4C0E" w:rsidTr="00DA2843">
        <w:trPr>
          <w:trHeight w:val="300"/>
        </w:trPr>
        <w:tc>
          <w:tcPr>
            <w:tcW w:w="567" w:type="dxa"/>
            <w:vMerge w:val="restart"/>
            <w:vAlign w:val="center"/>
          </w:tcPr>
          <w:p w:rsidR="00DA2843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11.</w:t>
            </w:r>
          </w:p>
        </w:tc>
        <w:tc>
          <w:tcPr>
            <w:tcW w:w="4819" w:type="dxa"/>
            <w:vMerge w:val="restart"/>
            <w:noWrap/>
            <w:vAlign w:val="center"/>
          </w:tcPr>
          <w:p w:rsidR="00DA2843" w:rsidRPr="00D9271A" w:rsidRDefault="00DA2843" w:rsidP="00DA2843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Gwarancja wydajności</w:t>
            </w:r>
          </w:p>
        </w:tc>
        <w:tc>
          <w:tcPr>
            <w:tcW w:w="2835" w:type="dxa"/>
            <w:noWrap/>
            <w:vAlign w:val="center"/>
          </w:tcPr>
          <w:p w:rsidR="00DA2843" w:rsidRPr="00D9271A" w:rsidRDefault="00DA2843" w:rsidP="00047F44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 xml:space="preserve">10 lat: min. </w:t>
            </w:r>
            <w:r w:rsidR="00047F44">
              <w:rPr>
                <w:rFonts w:ascii="Cambria" w:hAnsi="Cambria" w:cs="Calibri"/>
                <w:color w:val="000000"/>
              </w:rPr>
              <w:t>90,0</w:t>
            </w:r>
            <w:r w:rsidRPr="00D9271A">
              <w:rPr>
                <w:rFonts w:ascii="Cambria" w:hAnsi="Cambria" w:cs="Calibri"/>
                <w:color w:val="000000"/>
              </w:rPr>
              <w:t>% mocy znamionowej</w:t>
            </w:r>
          </w:p>
        </w:tc>
      </w:tr>
      <w:tr w:rsidR="00DA2843" w:rsidRPr="00FC4C0E" w:rsidTr="00DA2843">
        <w:trPr>
          <w:trHeight w:val="300"/>
        </w:trPr>
        <w:tc>
          <w:tcPr>
            <w:tcW w:w="567" w:type="dxa"/>
            <w:vMerge/>
            <w:vAlign w:val="center"/>
          </w:tcPr>
          <w:p w:rsidR="00DA2843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819" w:type="dxa"/>
            <w:vMerge/>
            <w:noWrap/>
            <w:vAlign w:val="center"/>
          </w:tcPr>
          <w:p w:rsidR="00DA2843" w:rsidRPr="00D9271A" w:rsidRDefault="00DA2843" w:rsidP="00DA2843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835" w:type="dxa"/>
            <w:noWrap/>
            <w:vAlign w:val="center"/>
          </w:tcPr>
          <w:p w:rsidR="00DA2843" w:rsidRPr="00D9271A" w:rsidRDefault="00047F44" w:rsidP="00047F4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  <w:r w:rsidR="00DA2843" w:rsidRPr="00D9271A">
              <w:rPr>
                <w:rFonts w:ascii="Cambria" w:hAnsi="Cambria" w:cs="Calibri"/>
                <w:color w:val="000000"/>
              </w:rPr>
              <w:t xml:space="preserve"> lat: min. </w:t>
            </w:r>
            <w:r>
              <w:rPr>
                <w:rFonts w:ascii="Cambria" w:hAnsi="Cambria" w:cs="Calibri"/>
                <w:color w:val="000000"/>
              </w:rPr>
              <w:t>80,0</w:t>
            </w:r>
            <w:r w:rsidR="00DA2843" w:rsidRPr="00D9271A">
              <w:rPr>
                <w:rFonts w:ascii="Cambria" w:hAnsi="Cambria" w:cs="Calibri"/>
                <w:color w:val="000000"/>
              </w:rPr>
              <w:t>% mocy znamionowej</w:t>
            </w:r>
          </w:p>
        </w:tc>
      </w:tr>
      <w:tr w:rsidR="00D9271A" w:rsidRPr="00FC4C0E" w:rsidTr="00DA2843">
        <w:trPr>
          <w:trHeight w:val="300"/>
        </w:trPr>
        <w:tc>
          <w:tcPr>
            <w:tcW w:w="567" w:type="dxa"/>
            <w:vAlign w:val="center"/>
          </w:tcPr>
          <w:p w:rsidR="00D9271A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12.</w:t>
            </w:r>
          </w:p>
        </w:tc>
        <w:tc>
          <w:tcPr>
            <w:tcW w:w="4819" w:type="dxa"/>
            <w:noWrap/>
            <w:vAlign w:val="center"/>
          </w:tcPr>
          <w:p w:rsidR="00D9271A" w:rsidRPr="00D9271A" w:rsidRDefault="00D9271A" w:rsidP="00DA2843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Wytrzymałość mechaniczna na obciążenie od śniegu potwierdzono certyfikatem zgodnie z IEC 61215- 1:2016 lub równoważny oraz IEC 61730-2:2016 lub równoważny</w:t>
            </w:r>
          </w:p>
        </w:tc>
        <w:tc>
          <w:tcPr>
            <w:tcW w:w="2835" w:type="dxa"/>
            <w:noWrap/>
            <w:vAlign w:val="center"/>
          </w:tcPr>
          <w:p w:rsidR="00D9271A" w:rsidRPr="00D9271A" w:rsidRDefault="00D9271A" w:rsidP="00DA2843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Min. 5400 Pa</w:t>
            </w:r>
          </w:p>
        </w:tc>
      </w:tr>
      <w:tr w:rsidR="00D9271A" w:rsidRPr="00FC4C0E" w:rsidTr="00DA2843">
        <w:trPr>
          <w:trHeight w:val="300"/>
        </w:trPr>
        <w:tc>
          <w:tcPr>
            <w:tcW w:w="567" w:type="dxa"/>
            <w:vAlign w:val="center"/>
          </w:tcPr>
          <w:p w:rsidR="00D9271A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13.</w:t>
            </w:r>
          </w:p>
        </w:tc>
        <w:tc>
          <w:tcPr>
            <w:tcW w:w="4819" w:type="dxa"/>
            <w:noWrap/>
            <w:vAlign w:val="center"/>
          </w:tcPr>
          <w:p w:rsidR="00D9271A" w:rsidRPr="00D9271A" w:rsidRDefault="00D9271A" w:rsidP="00DA2843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Wytrzymałość mechaniczna na parcie i ssanie wiatr</w:t>
            </w:r>
          </w:p>
        </w:tc>
        <w:tc>
          <w:tcPr>
            <w:tcW w:w="2835" w:type="dxa"/>
            <w:noWrap/>
            <w:vAlign w:val="center"/>
          </w:tcPr>
          <w:p w:rsidR="00D9271A" w:rsidRPr="00D9271A" w:rsidRDefault="00D9271A" w:rsidP="00DA2843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Min. 2400 Pa</w:t>
            </w:r>
          </w:p>
        </w:tc>
      </w:tr>
      <w:tr w:rsidR="00D9271A" w:rsidRPr="00FC4C0E" w:rsidTr="00DA2843">
        <w:trPr>
          <w:trHeight w:val="300"/>
        </w:trPr>
        <w:tc>
          <w:tcPr>
            <w:tcW w:w="567" w:type="dxa"/>
            <w:vAlign w:val="center"/>
          </w:tcPr>
          <w:p w:rsidR="00D9271A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14.</w:t>
            </w:r>
          </w:p>
        </w:tc>
        <w:tc>
          <w:tcPr>
            <w:tcW w:w="4819" w:type="dxa"/>
            <w:noWrap/>
            <w:vAlign w:val="center"/>
          </w:tcPr>
          <w:p w:rsidR="00D9271A" w:rsidRPr="00D9271A" w:rsidRDefault="00D9271A" w:rsidP="00DA2843">
            <w:pPr>
              <w:rPr>
                <w:rFonts w:ascii="Cambria" w:hAnsi="Cambria" w:cs="Calibri"/>
                <w:color w:val="000000"/>
              </w:rPr>
            </w:pPr>
            <w:r w:rsidRPr="00D9271A">
              <w:rPr>
                <w:rFonts w:ascii="Cambria" w:hAnsi="Cambria" w:cs="Calibri"/>
                <w:color w:val="000000"/>
              </w:rPr>
              <w:t>Szerokość modułu</w:t>
            </w:r>
          </w:p>
        </w:tc>
        <w:tc>
          <w:tcPr>
            <w:tcW w:w="2835" w:type="dxa"/>
            <w:noWrap/>
            <w:vAlign w:val="center"/>
          </w:tcPr>
          <w:p w:rsidR="00D9271A" w:rsidRPr="00D9271A" w:rsidRDefault="00DA2843" w:rsidP="00DA2843">
            <w:pPr>
              <w:rPr>
                <w:rFonts w:ascii="Cambria" w:hAnsi="Cambria" w:cs="Calibri"/>
                <w:color w:val="000000"/>
              </w:rPr>
            </w:pPr>
            <w:r w:rsidRPr="00DA2843">
              <w:rPr>
                <w:rFonts w:ascii="Cambria" w:hAnsi="Cambria" w:cs="Calibri"/>
                <w:color w:val="000000"/>
              </w:rPr>
              <w:t>Max. 1000 mm</w:t>
            </w:r>
          </w:p>
        </w:tc>
      </w:tr>
      <w:tr w:rsidR="00DA2843" w:rsidRPr="00FC4C0E" w:rsidTr="00DA2843">
        <w:trPr>
          <w:trHeight w:val="300"/>
        </w:trPr>
        <w:tc>
          <w:tcPr>
            <w:tcW w:w="567" w:type="dxa"/>
            <w:vAlign w:val="center"/>
          </w:tcPr>
          <w:p w:rsidR="00DA2843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15.</w:t>
            </w:r>
          </w:p>
        </w:tc>
        <w:tc>
          <w:tcPr>
            <w:tcW w:w="4819" w:type="dxa"/>
            <w:noWrap/>
            <w:vAlign w:val="center"/>
          </w:tcPr>
          <w:p w:rsidR="00DA2843" w:rsidRPr="00D9271A" w:rsidRDefault="00DA2843" w:rsidP="00DA2843">
            <w:pPr>
              <w:rPr>
                <w:rFonts w:ascii="Cambria" w:hAnsi="Cambria" w:cs="Calibri"/>
                <w:color w:val="000000"/>
              </w:rPr>
            </w:pPr>
            <w:r w:rsidRPr="00DA2843">
              <w:rPr>
                <w:rFonts w:ascii="Cambria" w:hAnsi="Cambria" w:cs="Calibri"/>
                <w:color w:val="000000"/>
              </w:rPr>
              <w:t>Wysokość modułu</w:t>
            </w:r>
          </w:p>
        </w:tc>
        <w:tc>
          <w:tcPr>
            <w:tcW w:w="2835" w:type="dxa"/>
            <w:noWrap/>
            <w:vAlign w:val="center"/>
          </w:tcPr>
          <w:p w:rsidR="00DA2843" w:rsidRPr="00DA2843" w:rsidRDefault="00DA2843" w:rsidP="00DA2843">
            <w:pPr>
              <w:rPr>
                <w:rFonts w:ascii="Cambria" w:hAnsi="Cambria" w:cs="Calibri"/>
                <w:color w:val="000000"/>
              </w:rPr>
            </w:pPr>
            <w:r w:rsidRPr="00DA2843">
              <w:rPr>
                <w:rFonts w:ascii="Cambria" w:hAnsi="Cambria" w:cs="Calibri"/>
                <w:color w:val="000000"/>
              </w:rPr>
              <w:t>Max. 1700 mm</w:t>
            </w:r>
          </w:p>
        </w:tc>
      </w:tr>
      <w:tr w:rsidR="00DA2843" w:rsidRPr="00FC4C0E" w:rsidTr="00DA2843">
        <w:trPr>
          <w:trHeight w:val="300"/>
        </w:trPr>
        <w:tc>
          <w:tcPr>
            <w:tcW w:w="567" w:type="dxa"/>
            <w:vAlign w:val="center"/>
          </w:tcPr>
          <w:p w:rsidR="00DA2843" w:rsidRPr="00582D31" w:rsidRDefault="00DA2843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16.</w:t>
            </w:r>
          </w:p>
        </w:tc>
        <w:tc>
          <w:tcPr>
            <w:tcW w:w="4819" w:type="dxa"/>
            <w:noWrap/>
            <w:vAlign w:val="center"/>
          </w:tcPr>
          <w:p w:rsidR="00DA2843" w:rsidRPr="00DA2843" w:rsidRDefault="00DA2843" w:rsidP="00DA2843">
            <w:pPr>
              <w:rPr>
                <w:rFonts w:ascii="Cambria" w:hAnsi="Cambria" w:cs="Calibri"/>
                <w:color w:val="000000"/>
              </w:rPr>
            </w:pPr>
            <w:r w:rsidRPr="00DA2843">
              <w:rPr>
                <w:rFonts w:ascii="Cambria" w:hAnsi="Cambria" w:cs="Calibri"/>
                <w:color w:val="000000"/>
              </w:rPr>
              <w:t>Gwarancja jakości potwierdzona przez producenta</w:t>
            </w:r>
          </w:p>
        </w:tc>
        <w:tc>
          <w:tcPr>
            <w:tcW w:w="2835" w:type="dxa"/>
            <w:noWrap/>
            <w:vAlign w:val="center"/>
          </w:tcPr>
          <w:p w:rsidR="00DA2843" w:rsidRPr="00DA2843" w:rsidRDefault="00DA2843" w:rsidP="00047F44">
            <w:pPr>
              <w:rPr>
                <w:rFonts w:ascii="Cambria" w:hAnsi="Cambria" w:cs="Calibri"/>
                <w:color w:val="000000"/>
              </w:rPr>
            </w:pPr>
            <w:r w:rsidRPr="00DA2843">
              <w:rPr>
                <w:rFonts w:ascii="Cambria" w:hAnsi="Cambria" w:cs="Calibri"/>
                <w:color w:val="000000"/>
              </w:rPr>
              <w:t>Min. 1</w:t>
            </w:r>
            <w:r w:rsidR="00047F44">
              <w:rPr>
                <w:rFonts w:ascii="Cambria" w:hAnsi="Cambria" w:cs="Calibri"/>
                <w:color w:val="000000"/>
              </w:rPr>
              <w:t>0</w:t>
            </w:r>
            <w:r w:rsidRPr="00DA2843">
              <w:rPr>
                <w:rFonts w:ascii="Cambria" w:hAnsi="Cambria" w:cs="Calibri"/>
                <w:color w:val="000000"/>
              </w:rPr>
              <w:t xml:space="preserve"> lat</w:t>
            </w:r>
          </w:p>
        </w:tc>
      </w:tr>
      <w:tr w:rsidR="00DA2843" w:rsidRPr="00FC4C0E" w:rsidTr="00DA2843">
        <w:trPr>
          <w:trHeight w:val="300"/>
        </w:trPr>
        <w:tc>
          <w:tcPr>
            <w:tcW w:w="567" w:type="dxa"/>
            <w:vAlign w:val="center"/>
          </w:tcPr>
          <w:p w:rsidR="00DA2843" w:rsidRPr="00582D31" w:rsidRDefault="002160DD" w:rsidP="00DA284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  <w:bookmarkStart w:id="0" w:name="_GoBack"/>
            <w:bookmarkEnd w:id="0"/>
            <w:r w:rsidR="00DA2843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4819" w:type="dxa"/>
            <w:noWrap/>
            <w:vAlign w:val="center"/>
          </w:tcPr>
          <w:p w:rsidR="00DA2843" w:rsidRPr="00DA2843" w:rsidRDefault="00DA2843" w:rsidP="00DA2843">
            <w:pPr>
              <w:rPr>
                <w:rFonts w:ascii="Cambria" w:hAnsi="Cambria" w:cs="Calibri"/>
                <w:color w:val="000000"/>
              </w:rPr>
            </w:pPr>
            <w:r w:rsidRPr="00DA2843">
              <w:rPr>
                <w:rFonts w:ascii="Cambria" w:hAnsi="Cambria" w:cs="Calibri"/>
                <w:color w:val="000000"/>
              </w:rPr>
              <w:t>Innowacyjność</w:t>
            </w:r>
          </w:p>
        </w:tc>
        <w:tc>
          <w:tcPr>
            <w:tcW w:w="2835" w:type="dxa"/>
            <w:noWrap/>
            <w:vAlign w:val="center"/>
          </w:tcPr>
          <w:p w:rsidR="00DA2843" w:rsidRPr="00DA2843" w:rsidRDefault="00DA2843" w:rsidP="00DA2843">
            <w:pPr>
              <w:rPr>
                <w:rFonts w:ascii="Cambria" w:hAnsi="Cambria" w:cs="Calibri"/>
                <w:color w:val="000000"/>
              </w:rPr>
            </w:pPr>
            <w:r w:rsidRPr="00DA2843">
              <w:rPr>
                <w:rFonts w:ascii="Cambria" w:hAnsi="Cambria" w:cs="Calibri"/>
                <w:color w:val="000000"/>
              </w:rPr>
              <w:t xml:space="preserve">Zastosowanie technologii „half </w:t>
            </w:r>
            <w:proofErr w:type="spellStart"/>
            <w:r w:rsidRPr="00DA2843">
              <w:rPr>
                <w:rFonts w:ascii="Cambria" w:hAnsi="Cambria" w:cs="Calibri"/>
                <w:color w:val="000000"/>
              </w:rPr>
              <w:t>cut</w:t>
            </w:r>
            <w:proofErr w:type="spellEnd"/>
            <w:r w:rsidRPr="00DA2843">
              <w:rPr>
                <w:rFonts w:ascii="Cambria" w:hAnsi="Cambria" w:cs="Calibri"/>
                <w:color w:val="000000"/>
              </w:rPr>
              <w:t>” z ogniwami ciętymi na pół</w:t>
            </w:r>
          </w:p>
        </w:tc>
      </w:tr>
    </w:tbl>
    <w:p w:rsidR="003567B1" w:rsidRDefault="003567B1" w:rsidP="003567B1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DA2843" w:rsidRDefault="00DA2843" w:rsidP="003567B1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DA2843" w:rsidRDefault="00DA2843" w:rsidP="003567B1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D52AD8" w:rsidRDefault="00D52AD8" w:rsidP="003567B1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D52AD8" w:rsidRDefault="00D52AD8" w:rsidP="003567B1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DA2843" w:rsidRDefault="00DA2843" w:rsidP="003567B1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3567B1" w:rsidRDefault="00D52AD8" w:rsidP="003567B1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Inwerter fotowoltaiczny – aktualizacja stanu technicznego na rok 2021.</w:t>
      </w:r>
    </w:p>
    <w:p w:rsidR="003567B1" w:rsidRDefault="003567B1" w:rsidP="003567B1">
      <w:pPr>
        <w:pStyle w:val="Akapitzlist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8221" w:type="dxa"/>
        <w:tblInd w:w="392" w:type="dxa"/>
        <w:tblLook w:val="04A0" w:firstRow="1" w:lastRow="0" w:firstColumn="1" w:lastColumn="0" w:noHBand="0" w:noVBand="1"/>
      </w:tblPr>
      <w:tblGrid>
        <w:gridCol w:w="567"/>
        <w:gridCol w:w="4819"/>
        <w:gridCol w:w="2835"/>
      </w:tblGrid>
      <w:tr w:rsidR="003567B1" w:rsidRPr="00FC4C0E" w:rsidTr="002A0D0F">
        <w:trPr>
          <w:trHeight w:val="3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567B1" w:rsidRPr="00FC4C0E" w:rsidRDefault="003567B1" w:rsidP="002A0D0F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  <w:noWrap/>
            <w:vAlign w:val="center"/>
          </w:tcPr>
          <w:p w:rsidR="003567B1" w:rsidRPr="00FC4C0E" w:rsidRDefault="003567B1" w:rsidP="002A0D0F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67B1" w:rsidRPr="00FC4C0E" w:rsidRDefault="003567B1" w:rsidP="002A0D0F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3567B1" w:rsidRPr="00FC4C0E" w:rsidTr="001B4717">
        <w:trPr>
          <w:trHeight w:val="300"/>
        </w:trPr>
        <w:tc>
          <w:tcPr>
            <w:tcW w:w="567" w:type="dxa"/>
          </w:tcPr>
          <w:p w:rsidR="003567B1" w:rsidRPr="00641642" w:rsidRDefault="001B4717" w:rsidP="00D25EE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</w:t>
            </w:r>
          </w:p>
        </w:tc>
        <w:tc>
          <w:tcPr>
            <w:tcW w:w="4819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Moc czynna inwertera min.</w:t>
            </w:r>
          </w:p>
        </w:tc>
        <w:tc>
          <w:tcPr>
            <w:tcW w:w="2835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2,85 kW</w:t>
            </w:r>
          </w:p>
        </w:tc>
      </w:tr>
      <w:tr w:rsidR="003567B1" w:rsidRPr="00FC4C0E" w:rsidTr="001B4717">
        <w:trPr>
          <w:trHeight w:val="300"/>
        </w:trPr>
        <w:tc>
          <w:tcPr>
            <w:tcW w:w="567" w:type="dxa"/>
          </w:tcPr>
          <w:p w:rsidR="003567B1" w:rsidRPr="00641642" w:rsidRDefault="001B4717" w:rsidP="00D25EE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2.</w:t>
            </w:r>
          </w:p>
        </w:tc>
        <w:tc>
          <w:tcPr>
            <w:tcW w:w="4819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Europejska sprawność nie mniejsza niż</w:t>
            </w:r>
          </w:p>
        </w:tc>
        <w:tc>
          <w:tcPr>
            <w:tcW w:w="2835" w:type="dxa"/>
            <w:noWrap/>
            <w:vAlign w:val="center"/>
          </w:tcPr>
          <w:p w:rsidR="003567B1" w:rsidRPr="00641642" w:rsidRDefault="00641642" w:rsidP="00D52AD8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97,</w:t>
            </w:r>
            <w:r w:rsidR="00D52AD8">
              <w:rPr>
                <w:rFonts w:ascii="Cambria" w:hAnsi="Cambria" w:cs="Calibri"/>
                <w:color w:val="000000"/>
              </w:rPr>
              <w:t>0</w:t>
            </w:r>
            <w:r w:rsidRPr="00641642">
              <w:rPr>
                <w:rFonts w:ascii="Cambria" w:hAnsi="Cambria" w:cs="Calibri"/>
                <w:color w:val="000000"/>
              </w:rPr>
              <w:t xml:space="preserve"> %</w:t>
            </w:r>
          </w:p>
        </w:tc>
      </w:tr>
      <w:tr w:rsidR="003567B1" w:rsidRPr="00FC4C0E" w:rsidTr="001B4717">
        <w:trPr>
          <w:trHeight w:val="300"/>
        </w:trPr>
        <w:tc>
          <w:tcPr>
            <w:tcW w:w="567" w:type="dxa"/>
          </w:tcPr>
          <w:p w:rsidR="003567B1" w:rsidRPr="00641642" w:rsidRDefault="001B4717" w:rsidP="00D25EE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3.</w:t>
            </w:r>
          </w:p>
        </w:tc>
        <w:tc>
          <w:tcPr>
            <w:tcW w:w="4819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Moc kompletu inwerterów</w:t>
            </w:r>
          </w:p>
        </w:tc>
        <w:tc>
          <w:tcPr>
            <w:tcW w:w="2835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w granicach 80 – 100% mocy elektrowni</w:t>
            </w:r>
          </w:p>
        </w:tc>
      </w:tr>
      <w:tr w:rsidR="003567B1" w:rsidRPr="00FC4C0E" w:rsidTr="001B4717">
        <w:trPr>
          <w:trHeight w:val="300"/>
        </w:trPr>
        <w:tc>
          <w:tcPr>
            <w:tcW w:w="567" w:type="dxa"/>
          </w:tcPr>
          <w:p w:rsidR="003567B1" w:rsidRPr="00641642" w:rsidRDefault="001B4717" w:rsidP="00D25EE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4.</w:t>
            </w:r>
          </w:p>
        </w:tc>
        <w:tc>
          <w:tcPr>
            <w:tcW w:w="4819" w:type="dxa"/>
            <w:noWrap/>
            <w:vAlign w:val="center"/>
          </w:tcPr>
          <w:p w:rsidR="003567B1" w:rsidRPr="00D52AD8" w:rsidRDefault="00D52AD8" w:rsidP="001B4717">
            <w:pPr>
              <w:rPr>
                <w:rFonts w:ascii="Cambria" w:hAnsi="Cambria" w:cs="Calibri"/>
                <w:color w:val="000000"/>
              </w:rPr>
            </w:pPr>
            <w:r w:rsidRPr="00D52AD8">
              <w:rPr>
                <w:rFonts w:ascii="Cambria" w:hAnsi="Cambria"/>
                <w:szCs w:val="24"/>
              </w:rPr>
              <w:t>Zabezpieczenie inwerterów – zintegrowane w obudowie inwertera: Ograniczniki przepięć typu III (AC) oraz typu II (DC), rozłącznik DC</w:t>
            </w:r>
            <w:r>
              <w:rPr>
                <w:rFonts w:ascii="Cambria" w:hAnsi="Cambria"/>
                <w:szCs w:val="24"/>
              </w:rPr>
              <w:t>. Dopuszcza się jako równoważne dobudowanie zabezpieczeń jako dodatkowe elementy zabezpieczające instalację i falownik</w:t>
            </w:r>
          </w:p>
        </w:tc>
        <w:tc>
          <w:tcPr>
            <w:tcW w:w="2835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Spełnienie wymagania</w:t>
            </w:r>
          </w:p>
        </w:tc>
      </w:tr>
      <w:tr w:rsidR="003567B1" w:rsidRPr="00FC4C0E" w:rsidTr="001B4717">
        <w:trPr>
          <w:trHeight w:val="300"/>
        </w:trPr>
        <w:tc>
          <w:tcPr>
            <w:tcW w:w="567" w:type="dxa"/>
          </w:tcPr>
          <w:p w:rsidR="003567B1" w:rsidRPr="00641642" w:rsidRDefault="001B4717" w:rsidP="00D25EE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5.</w:t>
            </w:r>
          </w:p>
        </w:tc>
        <w:tc>
          <w:tcPr>
            <w:tcW w:w="4819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Wejście typu MC4 po stronie DC</w:t>
            </w:r>
          </w:p>
        </w:tc>
        <w:tc>
          <w:tcPr>
            <w:tcW w:w="2835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min. 1</w:t>
            </w:r>
          </w:p>
        </w:tc>
      </w:tr>
      <w:tr w:rsidR="003567B1" w:rsidRPr="00FC4C0E" w:rsidTr="001B4717">
        <w:trPr>
          <w:trHeight w:val="300"/>
        </w:trPr>
        <w:tc>
          <w:tcPr>
            <w:tcW w:w="567" w:type="dxa"/>
          </w:tcPr>
          <w:p w:rsidR="003567B1" w:rsidRPr="00641642" w:rsidRDefault="001B4717" w:rsidP="00D25EE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6.</w:t>
            </w:r>
          </w:p>
        </w:tc>
        <w:tc>
          <w:tcPr>
            <w:tcW w:w="4819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Stopień szczelności</w:t>
            </w:r>
          </w:p>
        </w:tc>
        <w:tc>
          <w:tcPr>
            <w:tcW w:w="2835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>min. IP 65</w:t>
            </w:r>
          </w:p>
        </w:tc>
      </w:tr>
      <w:tr w:rsidR="003567B1" w:rsidRPr="00FC4C0E" w:rsidTr="001B4717">
        <w:trPr>
          <w:trHeight w:val="300"/>
        </w:trPr>
        <w:tc>
          <w:tcPr>
            <w:tcW w:w="567" w:type="dxa"/>
          </w:tcPr>
          <w:p w:rsidR="003567B1" w:rsidRPr="00641642" w:rsidRDefault="001B4717" w:rsidP="00D25EE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</w:t>
            </w:r>
          </w:p>
        </w:tc>
        <w:tc>
          <w:tcPr>
            <w:tcW w:w="4819" w:type="dxa"/>
            <w:noWrap/>
            <w:vAlign w:val="center"/>
          </w:tcPr>
          <w:p w:rsidR="003567B1" w:rsidRPr="00641642" w:rsidRDefault="00641642" w:rsidP="001B4717">
            <w:pPr>
              <w:rPr>
                <w:rFonts w:ascii="Cambria" w:hAnsi="Cambria" w:cs="Calibri"/>
                <w:color w:val="000000"/>
              </w:rPr>
            </w:pPr>
            <w:r w:rsidRPr="00641642">
              <w:rPr>
                <w:rFonts w:ascii="Cambria" w:hAnsi="Cambria" w:cs="Calibri"/>
                <w:color w:val="000000"/>
              </w:rPr>
              <w:t xml:space="preserve">Połączenie z </w:t>
            </w:r>
            <w:proofErr w:type="spellStart"/>
            <w:r w:rsidRPr="00641642">
              <w:rPr>
                <w:rFonts w:ascii="Cambria" w:hAnsi="Cambria" w:cs="Calibri"/>
                <w:color w:val="000000"/>
              </w:rPr>
              <w:t>internetem</w:t>
            </w:r>
            <w:proofErr w:type="spellEnd"/>
            <w:r w:rsidRPr="00641642">
              <w:rPr>
                <w:rFonts w:ascii="Cambria" w:hAnsi="Cambria" w:cs="Calibri"/>
                <w:color w:val="000000"/>
              </w:rPr>
              <w:t xml:space="preserve"> przy pomocy złącza Ethernet lub bezprzewodowo</w:t>
            </w:r>
          </w:p>
        </w:tc>
        <w:tc>
          <w:tcPr>
            <w:tcW w:w="2835" w:type="dxa"/>
            <w:noWrap/>
            <w:vAlign w:val="center"/>
          </w:tcPr>
          <w:p w:rsidR="003567B1" w:rsidRPr="00641642" w:rsidRDefault="001B4717" w:rsidP="001B4717">
            <w:pPr>
              <w:rPr>
                <w:rFonts w:ascii="Cambria" w:hAnsi="Cambria" w:cs="Calibri"/>
                <w:color w:val="000000"/>
              </w:rPr>
            </w:pPr>
            <w:r w:rsidRPr="001B4717">
              <w:rPr>
                <w:rFonts w:ascii="Cambria" w:hAnsi="Cambria" w:cs="Calibri"/>
                <w:color w:val="000000"/>
              </w:rPr>
              <w:t>Spełnienie wymagania</w:t>
            </w:r>
          </w:p>
        </w:tc>
      </w:tr>
      <w:tr w:rsidR="003567B1" w:rsidRPr="00FC4C0E" w:rsidTr="001B4717">
        <w:trPr>
          <w:trHeight w:val="300"/>
        </w:trPr>
        <w:tc>
          <w:tcPr>
            <w:tcW w:w="567" w:type="dxa"/>
          </w:tcPr>
          <w:p w:rsidR="003567B1" w:rsidRPr="00641642" w:rsidRDefault="001B4717" w:rsidP="00D25EE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8.</w:t>
            </w:r>
          </w:p>
        </w:tc>
        <w:tc>
          <w:tcPr>
            <w:tcW w:w="4819" w:type="dxa"/>
            <w:noWrap/>
            <w:vAlign w:val="center"/>
          </w:tcPr>
          <w:p w:rsidR="003567B1" w:rsidRPr="00641642" w:rsidRDefault="001B4717" w:rsidP="001B4717">
            <w:pPr>
              <w:rPr>
                <w:rFonts w:ascii="Cambria" w:hAnsi="Cambria" w:cs="Calibri"/>
                <w:color w:val="000000"/>
              </w:rPr>
            </w:pPr>
            <w:r w:rsidRPr="001B4717">
              <w:rPr>
                <w:rFonts w:ascii="Cambria" w:hAnsi="Cambria" w:cs="Calibri"/>
                <w:color w:val="000000"/>
              </w:rPr>
              <w:t>Minimum jeden kontroler MPPT</w:t>
            </w:r>
          </w:p>
        </w:tc>
        <w:tc>
          <w:tcPr>
            <w:tcW w:w="2835" w:type="dxa"/>
            <w:noWrap/>
            <w:vAlign w:val="center"/>
          </w:tcPr>
          <w:p w:rsidR="003567B1" w:rsidRPr="00641642" w:rsidRDefault="001B4717" w:rsidP="001B4717">
            <w:pPr>
              <w:rPr>
                <w:rFonts w:ascii="Cambria" w:hAnsi="Cambria" w:cs="Calibri"/>
                <w:color w:val="000000"/>
              </w:rPr>
            </w:pPr>
            <w:r w:rsidRPr="001B4717">
              <w:rPr>
                <w:rFonts w:ascii="Cambria" w:hAnsi="Cambria" w:cs="Calibri"/>
                <w:color w:val="000000"/>
              </w:rPr>
              <w:t>Spełnienie wymagania</w:t>
            </w:r>
          </w:p>
        </w:tc>
      </w:tr>
      <w:tr w:rsidR="0015032D" w:rsidRPr="00FC4C0E" w:rsidTr="001B4717">
        <w:trPr>
          <w:trHeight w:val="300"/>
        </w:trPr>
        <w:tc>
          <w:tcPr>
            <w:tcW w:w="567" w:type="dxa"/>
          </w:tcPr>
          <w:p w:rsidR="0015032D" w:rsidRDefault="0015032D" w:rsidP="00D25EE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9. </w:t>
            </w:r>
          </w:p>
        </w:tc>
        <w:tc>
          <w:tcPr>
            <w:tcW w:w="4819" w:type="dxa"/>
            <w:noWrap/>
            <w:vAlign w:val="center"/>
          </w:tcPr>
          <w:p w:rsidR="0015032D" w:rsidRPr="001B4717" w:rsidRDefault="0015032D" w:rsidP="001B471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Wyświetlacz LED – diody sygnalizujące stan pracy</w:t>
            </w:r>
          </w:p>
        </w:tc>
        <w:tc>
          <w:tcPr>
            <w:tcW w:w="2835" w:type="dxa"/>
            <w:noWrap/>
            <w:vAlign w:val="center"/>
          </w:tcPr>
          <w:p w:rsidR="0015032D" w:rsidRPr="001B4717" w:rsidRDefault="0015032D" w:rsidP="001B471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Spełnienie wymagania</w:t>
            </w:r>
          </w:p>
        </w:tc>
      </w:tr>
    </w:tbl>
    <w:p w:rsidR="003567B1" w:rsidRPr="00CE264B" w:rsidRDefault="003567B1" w:rsidP="003567B1">
      <w:pPr>
        <w:jc w:val="center"/>
        <w:rPr>
          <w:rFonts w:ascii="Arial Narrow" w:hAnsi="Arial Narrow"/>
          <w:b/>
          <w:bCs/>
          <w:sz w:val="20"/>
          <w:szCs w:val="20"/>
        </w:rPr>
      </w:pPr>
    </w:p>
    <w:sectPr w:rsidR="003567B1" w:rsidRPr="00CE264B" w:rsidSect="00B469B1">
      <w:headerReference w:type="default" r:id="rId9"/>
      <w:pgSz w:w="11906" w:h="16838"/>
      <w:pgMar w:top="1417" w:right="1417" w:bottom="1417" w:left="1417" w:header="13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AD0A6B" w15:done="0"/>
  <w15:commentEx w15:paraId="2EC9C34C" w15:done="0"/>
  <w15:commentEx w15:paraId="44BEA1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7652" w16cex:dateUtc="2021-03-01T13:18:00Z"/>
  <w16cex:commentExtensible w16cex:durableId="23E776BB" w16cex:dateUtc="2021-03-01T13:20:00Z"/>
  <w16cex:commentExtensible w16cex:durableId="23E776E2" w16cex:dateUtc="2021-03-01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AD0A6B" w16cid:durableId="23E77652"/>
  <w16cid:commentId w16cid:paraId="2EC9C34C" w16cid:durableId="23E776BB"/>
  <w16cid:commentId w16cid:paraId="44BEA117" w16cid:durableId="23E776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5A" w:rsidRDefault="00D77C5A" w:rsidP="00B469B1">
      <w:pPr>
        <w:spacing w:after="0" w:line="240" w:lineRule="auto"/>
      </w:pPr>
      <w:r>
        <w:separator/>
      </w:r>
    </w:p>
  </w:endnote>
  <w:endnote w:type="continuationSeparator" w:id="0">
    <w:p w:rsidR="00D77C5A" w:rsidRDefault="00D77C5A" w:rsidP="00B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5A" w:rsidRDefault="00D77C5A" w:rsidP="00B469B1">
      <w:pPr>
        <w:spacing w:after="0" w:line="240" w:lineRule="auto"/>
      </w:pPr>
      <w:r>
        <w:separator/>
      </w:r>
    </w:p>
  </w:footnote>
  <w:footnote w:type="continuationSeparator" w:id="0">
    <w:p w:rsidR="00D77C5A" w:rsidRDefault="00D77C5A" w:rsidP="00B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B1" w:rsidRDefault="003567B1" w:rsidP="003567B1">
    <w:pPr>
      <w:pStyle w:val="Nagwek"/>
    </w:pPr>
    <w:r>
      <w:rPr>
        <w:noProof/>
        <w:lang w:eastAsia="pl-PL"/>
      </w:rPr>
      <w:drawing>
        <wp:inline distT="0" distB="0" distL="0" distR="0">
          <wp:extent cx="5753735" cy="1068705"/>
          <wp:effectExtent l="0" t="0" r="0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7B1" w:rsidRDefault="003567B1" w:rsidP="003567B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587EAE">
      <w:rPr>
        <w:rFonts w:ascii="Cambria" w:hAnsi="Cambria"/>
        <w:b/>
        <w:bCs/>
        <w:i/>
        <w:color w:val="000000"/>
        <w:sz w:val="18"/>
        <w:szCs w:val="18"/>
      </w:rPr>
      <w:t>Poprawa efektywności energetycznej poprzez zakup i montaż ogniw fotowoltaicznych w Gminie Ostrówek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3567B1" w:rsidRPr="00410530" w:rsidRDefault="003567B1" w:rsidP="003567B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3pt;height:12.3pt" o:bullet="t">
        <v:imagedata r:id="rId1" o:title="mso1CA4"/>
      </v:shape>
    </w:pict>
  </w:numPicBullet>
  <w:abstractNum w:abstractNumId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1644"/>
    <w:multiLevelType w:val="hybridMultilevel"/>
    <w:tmpl w:val="C57E2A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8FC"/>
    <w:multiLevelType w:val="hybridMultilevel"/>
    <w:tmpl w:val="F40AA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82417"/>
    <w:multiLevelType w:val="hybridMultilevel"/>
    <w:tmpl w:val="5A4C9F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392A"/>
    <w:multiLevelType w:val="hybridMultilevel"/>
    <w:tmpl w:val="7D34A25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3334C"/>
    <w:multiLevelType w:val="hybridMultilevel"/>
    <w:tmpl w:val="5AB06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C42063"/>
    <w:multiLevelType w:val="hybridMultilevel"/>
    <w:tmpl w:val="7D6ADDDC"/>
    <w:lvl w:ilvl="0" w:tplc="73C6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0B"/>
    <w:rsid w:val="00036370"/>
    <w:rsid w:val="00047F44"/>
    <w:rsid w:val="00064431"/>
    <w:rsid w:val="00066621"/>
    <w:rsid w:val="000877F6"/>
    <w:rsid w:val="00095D51"/>
    <w:rsid w:val="000C6F28"/>
    <w:rsid w:val="000D1C9E"/>
    <w:rsid w:val="000F7C1A"/>
    <w:rsid w:val="00104A0A"/>
    <w:rsid w:val="001408D8"/>
    <w:rsid w:val="0015032D"/>
    <w:rsid w:val="001B4717"/>
    <w:rsid w:val="001D4840"/>
    <w:rsid w:val="00203370"/>
    <w:rsid w:val="002160DD"/>
    <w:rsid w:val="002A0D0F"/>
    <w:rsid w:val="002D39FC"/>
    <w:rsid w:val="003567B1"/>
    <w:rsid w:val="00396A07"/>
    <w:rsid w:val="003A23DD"/>
    <w:rsid w:val="00457E3F"/>
    <w:rsid w:val="00474A86"/>
    <w:rsid w:val="004C266C"/>
    <w:rsid w:val="00502A68"/>
    <w:rsid w:val="00582D31"/>
    <w:rsid w:val="00587C2B"/>
    <w:rsid w:val="005B022B"/>
    <w:rsid w:val="005D2D4D"/>
    <w:rsid w:val="00641642"/>
    <w:rsid w:val="00682D77"/>
    <w:rsid w:val="006E2CD1"/>
    <w:rsid w:val="007252A5"/>
    <w:rsid w:val="0076737D"/>
    <w:rsid w:val="00785AC2"/>
    <w:rsid w:val="0079212D"/>
    <w:rsid w:val="007A5FFD"/>
    <w:rsid w:val="007B0F08"/>
    <w:rsid w:val="007F7ABE"/>
    <w:rsid w:val="0082100B"/>
    <w:rsid w:val="0083318B"/>
    <w:rsid w:val="008730AE"/>
    <w:rsid w:val="00896148"/>
    <w:rsid w:val="00896B51"/>
    <w:rsid w:val="008C1600"/>
    <w:rsid w:val="008F0378"/>
    <w:rsid w:val="008F6E74"/>
    <w:rsid w:val="00923A26"/>
    <w:rsid w:val="0093054D"/>
    <w:rsid w:val="00953717"/>
    <w:rsid w:val="009A006F"/>
    <w:rsid w:val="009A32B7"/>
    <w:rsid w:val="009D730E"/>
    <w:rsid w:val="009F7A22"/>
    <w:rsid w:val="00A0704B"/>
    <w:rsid w:val="00A168BF"/>
    <w:rsid w:val="00A4296E"/>
    <w:rsid w:val="00A56F7E"/>
    <w:rsid w:val="00A75264"/>
    <w:rsid w:val="00A904EC"/>
    <w:rsid w:val="00AE3CC3"/>
    <w:rsid w:val="00B469B1"/>
    <w:rsid w:val="00B517E0"/>
    <w:rsid w:val="00B54913"/>
    <w:rsid w:val="00BB6188"/>
    <w:rsid w:val="00C50AFF"/>
    <w:rsid w:val="00C5203F"/>
    <w:rsid w:val="00C52F77"/>
    <w:rsid w:val="00C948CE"/>
    <w:rsid w:val="00CA1903"/>
    <w:rsid w:val="00CE7D82"/>
    <w:rsid w:val="00CF7307"/>
    <w:rsid w:val="00D439B1"/>
    <w:rsid w:val="00D52AD8"/>
    <w:rsid w:val="00D7212B"/>
    <w:rsid w:val="00D77C5A"/>
    <w:rsid w:val="00D9271A"/>
    <w:rsid w:val="00D95C59"/>
    <w:rsid w:val="00DA2843"/>
    <w:rsid w:val="00DE4798"/>
    <w:rsid w:val="00DF4B68"/>
    <w:rsid w:val="00E2175F"/>
    <w:rsid w:val="00E7238D"/>
    <w:rsid w:val="00F33BE9"/>
    <w:rsid w:val="00FB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paragraph" w:customStyle="1" w:styleId="Styltekst">
    <w:name w:val="Styl tekst"/>
    <w:basedOn w:val="Normalny"/>
    <w:link w:val="StyltekstZnak"/>
    <w:qFormat/>
    <w:rsid w:val="007252A5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7252A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rsid w:val="003A23DD"/>
  </w:style>
  <w:style w:type="paragraph" w:styleId="Poprawka">
    <w:name w:val="Revision"/>
    <w:hidden/>
    <w:uiPriority w:val="99"/>
    <w:semiHidden/>
    <w:rsid w:val="00150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paragraph" w:customStyle="1" w:styleId="Styltekst">
    <w:name w:val="Styl tekst"/>
    <w:basedOn w:val="Normalny"/>
    <w:link w:val="StyltekstZnak"/>
    <w:qFormat/>
    <w:rsid w:val="007252A5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7252A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rsid w:val="003A23DD"/>
  </w:style>
  <w:style w:type="paragraph" w:styleId="Poprawka">
    <w:name w:val="Revision"/>
    <w:hidden/>
    <w:uiPriority w:val="99"/>
    <w:semiHidden/>
    <w:rsid w:val="00150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DF91-BCA0-4CE3-A0A5-69E812D7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inwestycje-gminy</dc:creator>
  <cp:lastModifiedBy>Włodzimierz Kołton</cp:lastModifiedBy>
  <cp:revision>3</cp:revision>
  <cp:lastPrinted>2021-02-05T13:27:00Z</cp:lastPrinted>
  <dcterms:created xsi:type="dcterms:W3CDTF">2021-03-02T08:44:00Z</dcterms:created>
  <dcterms:modified xsi:type="dcterms:W3CDTF">2021-03-02T08:45:00Z</dcterms:modified>
</cp:coreProperties>
</file>